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Umowa na dostawę i montaż klimatyzacji — wzór</w:t>
      </w:r>
    </w:p>
    <w:p>
      <w:r>
        <w:t>Ten ogólny wzór uzupełnij danymi stron i ustaleniami konkretnej realizacji. Usuń niewykorzystane pola i sprawdź, czy opisany zakres, cena i termin odpowiadają ofercie.</w:t>
      </w:r>
    </w:p>
    <w:p>
      <w:r>
        <w:t>Stan prawny na 5 października 2026 r. Dokument nie stanowi porady prawnej.</w:t>
      </w:r>
    </w:p>
    <w:p>
      <w:pPr>
        <w:pStyle w:val="Heading1"/>
      </w:pPr>
      <w:r>
        <w:t>1. Strony umowy</w:t>
      </w:r>
    </w:p>
    <w:tbl>
      <w:tblPr>
        <w:tblStyle w:val="TableGrid"/>
        <w:tblW w:type="auto" w:w="0"/>
        <w:tblLook w:firstColumn="1" w:firstRow="1" w:lastColumn="0" w:lastRow="0" w:noHBand="0" w:noVBand="1" w:val="04A0"/>
      </w:tblPr>
      <w:tblGrid>
        <w:gridCol w:w="5046"/>
        <w:gridCol w:w="5046"/>
      </w:tblGrid>
      <w:tr>
        <w:trPr>
          <w:tblHeader w:val="true"/>
        </w:trPr>
        <w:tc>
          <w:tcPr>
            <w:tcW w:type="dxa" w:w="5046"/>
          </w:tcPr>
          <w:p>
            <w:r>
              <w:rPr>
                <w:b/>
              </w:rPr>
              <w:t>Pole</w:t>
            </w:r>
          </w:p>
        </w:tc>
        <w:tc>
          <w:tcPr>
            <w:tcW w:type="dxa" w:w="5046"/>
          </w:tcPr>
          <w:p>
            <w:r>
              <w:rPr>
                <w:b/>
              </w:rPr>
              <w:t>Dane do wpisania</w:t>
            </w:r>
          </w:p>
        </w:tc>
      </w:tr>
      <w:tr>
        <w:trPr>
          <w:cantSplit/>
        </w:trPr>
        <w:tc>
          <w:tcPr>
            <w:tcW w:type="dxa" w:w="5046"/>
          </w:tcPr>
          <w:p>
            <w:r>
              <w:t>Data i miejsce zawarcia</w:t>
            </w:r>
          </w:p>
        </w:tc>
        <w:tc>
          <w:tcPr>
            <w:tcW w:type="dxa" w:w="5046"/>
          </w:tcPr>
          <w:p>
            <w:r>
              <w:t>[data i miejscowość]</w:t>
            </w:r>
          </w:p>
        </w:tc>
      </w:tr>
      <w:tr>
        <w:trPr>
          <w:cantSplit/>
        </w:trPr>
        <w:tc>
          <w:tcPr>
            <w:tcW w:type="dxa" w:w="5046"/>
          </w:tcPr>
          <w:p>
            <w:r>
              <w:t>Wykonawca</w:t>
            </w:r>
          </w:p>
        </w:tc>
        <w:tc>
          <w:tcPr>
            <w:tcW w:type="dxa" w:w="5046"/>
          </w:tcPr>
          <w:p>
            <w:r>
              <w:t>[nazwa, adres, NIP oraz dane kontaktowe]</w:t>
            </w:r>
          </w:p>
        </w:tc>
      </w:tr>
      <w:tr>
        <w:trPr>
          <w:cantSplit/>
        </w:trPr>
        <w:tc>
          <w:tcPr>
            <w:tcW w:type="dxa" w:w="5046"/>
          </w:tcPr>
          <w:p>
            <w:r>
              <w:t>Klient</w:t>
            </w:r>
          </w:p>
        </w:tc>
        <w:tc>
          <w:tcPr>
            <w:tcW w:type="dxa" w:w="5046"/>
          </w:tcPr>
          <w:p>
            <w:r>
              <w:t>[imię i nazwisko albo nazwa oraz adres]</w:t>
            </w:r>
          </w:p>
        </w:tc>
      </w:tr>
      <w:tr>
        <w:trPr>
          <w:cantSplit/>
        </w:trPr>
        <w:tc>
          <w:tcPr>
            <w:tcW w:type="dxa" w:w="5046"/>
          </w:tcPr>
          <w:p>
            <w:r>
              <w:t>Informacja z art. 13 RODO</w:t>
            </w:r>
          </w:p>
        </w:tc>
        <w:tc>
          <w:tcPr>
            <w:tcW w:type="dxa" w:w="5046"/>
          </w:tcPr>
          <w:p>
            <w:r>
              <w:t>[data i sposób przekazania osobie, której dane dotyczą, informacji z art. 13 RODO podczas pozyskiwania danych; pole odnotowuje przekazanie, nie zgodę]</w:t>
            </w:r>
          </w:p>
        </w:tc>
      </w:tr>
      <w:tr>
        <w:trPr>
          <w:cantSplit/>
        </w:trPr>
        <w:tc>
          <w:tcPr>
            <w:tcW w:type="dxa" w:w="5046"/>
          </w:tcPr>
          <w:p>
            <w:r>
              <w:t>Osoby do ustaleń przy realizacji</w:t>
            </w:r>
          </w:p>
        </w:tc>
        <w:tc>
          <w:tcPr>
            <w:tcW w:type="dxa" w:w="5046"/>
          </w:tcPr>
          <w:p>
            <w:r>
              <w:t>[imię, nazwisko, telefon lub e-mail]</w:t>
            </w:r>
          </w:p>
        </w:tc>
      </w:tr>
      <w:tr>
        <w:trPr>
          <w:cantSplit/>
        </w:trPr>
        <w:tc>
          <w:tcPr>
            <w:tcW w:type="dxa" w:w="5046"/>
          </w:tcPr>
          <w:p>
            <w:r>
              <w:t>Miejsce montażu</w:t>
            </w:r>
          </w:p>
        </w:tc>
        <w:tc>
          <w:tcPr>
            <w:tcW w:type="dxa" w:w="5046"/>
          </w:tcPr>
          <w:p>
            <w:r>
              <w:t>[adres obiektu i lokal]</w:t>
            </w:r>
          </w:p>
        </w:tc>
      </w:tr>
    </w:tbl>
    <w:p>
      <w:pPr>
        <w:spacing w:before="120"/>
      </w:pPr>
      <w:r>
        <w:rPr>
          <w:b/>
        </w:rPr>
        <w:t>Źródła:</w:t>
      </w:r>
      <w:r>
        <w:t xml:space="preserve"> </w:t>
      </w:r>
      <w:hyperlink r:id="rId9">
        <w:r>
          <w:rPr>
            <w:rStyle w:val="Hyperlink"/>
          </w:rPr>
          <w:t>Rozporządzenie (UE) 2016/679 (art. 13)</w:t>
        </w:r>
      </w:hyperlink>
    </w:p>
    <w:p>
      <w:pPr>
        <w:pStyle w:val="Heading1"/>
      </w:pPr>
      <w:r>
        <w:t>2. Przedmiot i zakres umowy</w:t>
      </w:r>
    </w:p>
    <w:tbl>
      <w:tblPr>
        <w:tblStyle w:val="TableGrid"/>
        <w:tblW w:type="auto" w:w="0"/>
        <w:tblLook w:firstColumn="1" w:firstRow="1" w:lastColumn="0" w:lastRow="0" w:noHBand="0" w:noVBand="1" w:val="04A0"/>
      </w:tblPr>
      <w:tblGrid>
        <w:gridCol w:w="5046"/>
        <w:gridCol w:w="5046"/>
      </w:tblGrid>
      <w:tr>
        <w:trPr>
          <w:tblHeader w:val="true"/>
        </w:trPr>
        <w:tc>
          <w:tcPr>
            <w:tcW w:type="dxa" w:w="5046"/>
          </w:tcPr>
          <w:p>
            <w:r>
              <w:rPr>
                <w:b/>
              </w:rPr>
              <w:t>Uzgodnienie</w:t>
            </w:r>
          </w:p>
        </w:tc>
        <w:tc>
          <w:tcPr>
            <w:tcW w:type="dxa" w:w="5046"/>
          </w:tcPr>
          <w:p>
            <w:r>
              <w:rPr>
                <w:b/>
              </w:rPr>
              <w:t>Opis do wpisania</w:t>
            </w:r>
          </w:p>
        </w:tc>
      </w:tr>
      <w:tr>
        <w:trPr>
          <w:cantSplit/>
        </w:trPr>
        <w:tc>
          <w:tcPr>
            <w:tcW w:type="dxa" w:w="5046"/>
          </w:tcPr>
          <w:p>
            <w:r>
              <w:t>Przedmiot umowy</w:t>
            </w:r>
          </w:p>
        </w:tc>
        <w:tc>
          <w:tcPr>
            <w:tcW w:type="dxa" w:w="5046"/>
          </w:tcPr>
          <w:p>
            <w:r>
              <w:t>[dostawa, montaż i uruchomienie uzgodnionego systemu]</w:t>
            </w:r>
          </w:p>
        </w:tc>
      </w:tr>
      <w:tr>
        <w:trPr>
          <w:cantSplit/>
        </w:trPr>
        <w:tc>
          <w:tcPr>
            <w:tcW w:type="dxa" w:w="5046"/>
          </w:tcPr>
          <w:p>
            <w:r>
              <w:t>Urządzenia</w:t>
            </w:r>
          </w:p>
        </w:tc>
        <w:tc>
          <w:tcPr>
            <w:tcW w:type="dxa" w:w="5046"/>
          </w:tcPr>
          <w:p>
            <w:r>
              <w:t>[producent, model, liczba i miejsce montażu]</w:t>
            </w:r>
          </w:p>
        </w:tc>
      </w:tr>
      <w:tr>
        <w:trPr>
          <w:cantSplit/>
        </w:trPr>
        <w:tc>
          <w:tcPr>
            <w:tcW w:type="dxa" w:w="5046"/>
          </w:tcPr>
          <w:p>
            <w:r>
              <w:t>Dostawa</w:t>
            </w:r>
          </w:p>
        </w:tc>
        <w:tc>
          <w:tcPr>
            <w:tcW w:type="dxa" w:w="5046"/>
          </w:tcPr>
          <w:p>
            <w:r>
              <w:t>[elementy i termin dostawy]</w:t>
            </w:r>
          </w:p>
        </w:tc>
      </w:tr>
      <w:tr>
        <w:trPr>
          <w:cantSplit/>
        </w:trPr>
        <w:tc>
          <w:tcPr>
            <w:tcW w:type="dxa" w:w="5046"/>
          </w:tcPr>
          <w:p>
            <w:r>
              <w:t>Zakres montażu</w:t>
            </w:r>
          </w:p>
        </w:tc>
        <w:tc>
          <w:tcPr>
            <w:tcW w:type="dxa" w:w="5046"/>
          </w:tcPr>
          <w:p>
            <w:r>
              <w:t>[jednostki, trasy instalacji i sposób prowadzenia]</w:t>
            </w:r>
          </w:p>
        </w:tc>
      </w:tr>
      <w:tr>
        <w:trPr>
          <w:cantSplit/>
        </w:trPr>
        <w:tc>
          <w:tcPr>
            <w:tcW w:type="dxa" w:w="5046"/>
          </w:tcPr>
          <w:p>
            <w:r>
              <w:t>Skropliny i zasilanie</w:t>
            </w:r>
          </w:p>
        </w:tc>
        <w:tc>
          <w:tcPr>
            <w:tcW w:type="dxa" w:w="5046"/>
          </w:tcPr>
          <w:p>
            <w:r>
              <w:t>[uzgodnione rozwiązania oraz zakres po stronie każdej ze stron]</w:t>
            </w:r>
          </w:p>
        </w:tc>
      </w:tr>
      <w:tr>
        <w:trPr>
          <w:cantSplit/>
        </w:trPr>
        <w:tc>
          <w:tcPr>
            <w:tcW w:type="dxa" w:w="5046"/>
          </w:tcPr>
          <w:p>
            <w:r>
              <w:t>Uruchomienie i dokumenty</w:t>
            </w:r>
          </w:p>
        </w:tc>
        <w:tc>
          <w:tcPr>
            <w:tcW w:type="dxa" w:w="5046"/>
          </w:tcPr>
          <w:p>
            <w:r>
              <w:t>[czynności końcowe, protokół i przekazywane instrukcje]</w:t>
            </w:r>
          </w:p>
        </w:tc>
      </w:tr>
      <w:tr>
        <w:trPr>
          <w:cantSplit/>
        </w:trPr>
        <w:tc>
          <w:tcPr>
            <w:tcW w:type="dxa" w:w="5046"/>
          </w:tcPr>
          <w:p>
            <w:r>
              <w:t>Prace w cenie</w:t>
            </w:r>
          </w:p>
        </w:tc>
        <w:tc>
          <w:tcPr>
            <w:tcW w:type="dxa" w:w="5046"/>
          </w:tcPr>
          <w:p>
            <w:r>
              <w:t>[pełny zakres prac objęty umową]</w:t>
            </w:r>
          </w:p>
        </w:tc>
      </w:tr>
      <w:tr>
        <w:trPr>
          <w:cantSplit/>
        </w:trPr>
        <w:tc>
          <w:tcPr>
            <w:tcW w:type="dxa" w:w="5046"/>
          </w:tcPr>
          <w:p>
            <w:r>
              <w:t>Prace poza zakresem</w:t>
            </w:r>
          </w:p>
        </w:tc>
        <w:tc>
          <w:tcPr>
            <w:tcW w:type="dxa" w:w="5046"/>
          </w:tcPr>
          <w:p>
            <w:r>
              <w:t>[konkretne wyłączenia lub pozycje do osobnej wyceny]</w:t>
            </w:r>
          </w:p>
        </w:tc>
      </w:tr>
      <w:tr>
        <w:trPr>
          <w:cantSplit/>
        </w:trPr>
        <w:tc>
          <w:tcPr>
            <w:tcW w:type="dxa" w:w="5046"/>
          </w:tcPr>
          <w:p>
            <w:r>
              <w:t>Załączniki do zakresu</w:t>
            </w:r>
          </w:p>
        </w:tc>
        <w:tc>
          <w:tcPr>
            <w:tcW w:type="dxa" w:w="5046"/>
          </w:tcPr>
          <w:p>
            <w:r>
              <w:t>[oferta, specyfikacja lub uzgodniony rysunek]</w:t>
            </w:r>
          </w:p>
        </w:tc>
      </w:tr>
    </w:tbl>
    <w:p>
      <w:pPr>
        <w:pStyle w:val="Heading1"/>
      </w:pPr>
      <w:r>
        <w:t>3. Cena i płatności</w:t>
      </w:r>
    </w:p>
    <w:p>
      <w:r>
        <w:t>Przy umowie z konsumentem podaj czytelną łączną kwotę do zapłaty brutto. Jeżeli umowa jest zawierana na odległość lub poza lokalem przedsiębiorstwa, przed związaniem się umową przekaż wymagane informacje o cenie, płatności, wykonaniu, reklamacjach, zgodności towaru z umową i odstąpieniu. Przy umowie poza lokalem przekazuj informacje na papierze albo, za zgodą konsumenta, na innym trwałym nośniku; przy umowie na odległość dobierz sposób do użytego środka komunikacji. Szczególny zakaz przyjęcia płatności przed upływem terminu odstąpienia dotyczy tylko przypadków wskazanych w art. 17a, opisanych przy polu płatności poniżej.</w:t>
      </w:r>
    </w:p>
    <w:p>
      <w:pPr>
        <w:spacing w:before="120"/>
      </w:pPr>
      <w:r>
        <w:rPr>
          <w:b/>
        </w:rPr>
        <w:t>Źródła:</w:t>
      </w:r>
      <w:r>
        <w:t xml:space="preserve"> </w:t>
      </w:r>
      <w:hyperlink r:id="rId10">
        <w:r>
          <w:rPr>
            <w:rStyle w:val="Hyperlink"/>
          </w:rPr>
          <w:t>Ustawa o informowaniu o cenach towarów i usług (art. 3)</w:t>
        </w:r>
      </w:hyperlink>
      <w:r>
        <w:t xml:space="preserve"> · </w:t>
      </w:r>
      <w:hyperlink r:id="rId11">
        <w:r>
          <w:rPr>
            <w:rStyle w:val="Hyperlink"/>
          </w:rPr>
          <w:t>Ustawa o prawach konsumenta (art. 12–15 i 21)</w:t>
        </w:r>
      </w:hyperlink>
      <w:r>
        <w:t xml:space="preserve"> · </w:t>
      </w:r>
      <w:hyperlink r:id="rId11">
        <w:r>
          <w:rPr>
            <w:rStyle w:val="Hyperlink"/>
          </w:rPr>
          <w:t>Ustawa o prawach konsumenta (art. 17a)</w:t>
        </w:r>
      </w:hyperlink>
    </w:p>
    <w:tbl>
      <w:tblPr>
        <w:tblStyle w:val="TableGrid"/>
        <w:tblW w:type="auto" w:w="0"/>
        <w:tblLook w:firstColumn="1" w:firstRow="1" w:lastColumn="0" w:lastRow="0" w:noHBand="0" w:noVBand="1" w:val="04A0"/>
      </w:tblPr>
      <w:tblGrid>
        <w:gridCol w:w="5046"/>
        <w:gridCol w:w="5046"/>
      </w:tblGrid>
      <w:tr>
        <w:trPr>
          <w:tblHeader w:val="true"/>
        </w:trPr>
        <w:tc>
          <w:tcPr>
            <w:tcW w:type="dxa" w:w="5046"/>
          </w:tcPr>
          <w:p>
            <w:r>
              <w:rPr>
                <w:b/>
              </w:rPr>
              <w:t>Pozycja</w:t>
            </w:r>
          </w:p>
        </w:tc>
        <w:tc>
          <w:tcPr>
            <w:tcW w:type="dxa" w:w="5046"/>
          </w:tcPr>
          <w:p>
            <w:r>
              <w:rPr>
                <w:b/>
              </w:rPr>
              <w:t>Kwota lub warunek</w:t>
            </w:r>
          </w:p>
        </w:tc>
      </w:tr>
      <w:tr>
        <w:trPr>
          <w:cantSplit/>
        </w:trPr>
        <w:tc>
          <w:tcPr>
            <w:tcW w:type="dxa" w:w="5046"/>
          </w:tcPr>
          <w:p>
            <w:r>
              <w:t>Łączna kwota do zapłaty (brutto)</w:t>
            </w:r>
          </w:p>
        </w:tc>
        <w:tc>
          <w:tcPr>
            <w:tcW w:type="dxa" w:w="5046"/>
          </w:tcPr>
          <w:p>
            <w:r>
              <w:t>[kwota brutto]</w:t>
            </w:r>
          </w:p>
        </w:tc>
      </w:tr>
      <w:tr>
        <w:trPr>
          <w:cantSplit/>
        </w:trPr>
        <w:tc>
          <w:tcPr>
            <w:tcW w:type="dxa" w:w="5046"/>
          </w:tcPr>
          <w:p>
            <w:r>
              <w:t>Dostawa urządzeń</w:t>
            </w:r>
          </w:p>
        </w:tc>
        <w:tc>
          <w:tcPr>
            <w:tcW w:type="dxa" w:w="5046"/>
          </w:tcPr>
          <w:p>
            <w:r>
              <w:t>[kwota ujęta w cenie albo sposób rozliczenia]</w:t>
            </w:r>
          </w:p>
        </w:tc>
      </w:tr>
      <w:tr>
        <w:trPr>
          <w:cantSplit/>
        </w:trPr>
        <w:tc>
          <w:tcPr>
            <w:tcW w:type="dxa" w:w="5046"/>
          </w:tcPr>
          <w:p>
            <w:r>
              <w:t>Montaż i materiały</w:t>
            </w:r>
          </w:p>
        </w:tc>
        <w:tc>
          <w:tcPr>
            <w:tcW w:type="dxa" w:w="5046"/>
          </w:tcPr>
          <w:p>
            <w:r>
              <w:t>[kwota ujęta w cenie albo sposób rozliczenia]</w:t>
            </w:r>
          </w:p>
        </w:tc>
      </w:tr>
      <w:tr>
        <w:trPr>
          <w:cantSplit/>
        </w:trPr>
        <w:tc>
          <w:tcPr>
            <w:tcW w:type="dxa" w:w="5046"/>
          </w:tcPr>
          <w:p>
            <w:r>
              <w:t>Prace dodatkowe</w:t>
            </w:r>
          </w:p>
        </w:tc>
        <w:tc>
          <w:tcPr>
            <w:tcW w:type="dxa" w:w="5046"/>
          </w:tcPr>
          <w:p>
            <w:r>
              <w:t>[cena lub sposób uzgodnienia przed wykonaniem]</w:t>
            </w:r>
          </w:p>
        </w:tc>
      </w:tr>
      <w:tr>
        <w:trPr>
          <w:cantSplit/>
        </w:trPr>
        <w:tc>
          <w:tcPr>
            <w:tcW w:type="dxa" w:w="5046"/>
          </w:tcPr>
          <w:p>
            <w:r>
              <w:t>Sposób płatności</w:t>
            </w:r>
          </w:p>
        </w:tc>
        <w:tc>
          <w:tcPr>
            <w:tcW w:type="dxa" w:w="5046"/>
          </w:tcPr>
          <w:p>
            <w:r>
              <w:t>[uzgodniona forma płatności]</w:t>
            </w:r>
          </w:p>
        </w:tc>
      </w:tr>
      <w:tr>
        <w:trPr>
          <w:cantSplit/>
        </w:trPr>
        <w:tc>
          <w:tcPr>
            <w:tcW w:type="dxa" w:w="5046"/>
          </w:tcPr>
          <w:p>
            <w:r>
              <w:t>Terminy lub etapy płatności</w:t>
            </w:r>
          </w:p>
        </w:tc>
        <w:tc>
          <w:tcPr>
            <w:tcW w:type="dxa" w:w="5046"/>
          </w:tcPr>
          <w:p>
            <w:r>
              <w:t>[kwoty i terminy]</w:t>
            </w:r>
          </w:p>
        </w:tc>
      </w:tr>
      <w:tr>
        <w:trPr>
          <w:cantSplit/>
        </w:trPr>
        <w:tc>
          <w:tcPr>
            <w:tcW w:type="dxa" w:w="5046"/>
          </w:tcPr>
          <w:p>
            <w:r>
              <w:t>Płatność przed upływem terminu odstąpienia</w:t>
            </w:r>
          </w:p>
        </w:tc>
        <w:tc>
          <w:tcPr>
            <w:tcW w:type="dxa" w:w="5046"/>
          </w:tcPr>
          <w:p>
            <w:r>
              <w:t>[sprawdź, czy umowę zawarto podczas wycieczki, nieumówionej wizyty w miejscu zamieszkania lub zwykłego pobytu konsumenta albo pokazu; w tych przypadkach nie przyjmuj płatności przed końcem terminu, z wyjątkiem pokazu na wyraźne zaproszenie konsumenta w miejscu jego zamieszkania lub zwykłego pobytu]</w:t>
            </w:r>
          </w:p>
        </w:tc>
      </w:tr>
    </w:tbl>
    <w:p>
      <w:pPr>
        <w:pStyle w:val="Heading1"/>
      </w:pPr>
      <w:r>
        <w:t>4. Termin i warunki wykonania</w:t>
      </w:r>
    </w:p>
    <w:tbl>
      <w:tblPr>
        <w:tblStyle w:val="TableGrid"/>
        <w:tblW w:type="auto" w:w="0"/>
        <w:tblLook w:firstColumn="1" w:firstRow="1" w:lastColumn="0" w:lastRow="0" w:noHBand="0" w:noVBand="1" w:val="04A0"/>
      </w:tblPr>
      <w:tblGrid>
        <w:gridCol w:w="5046"/>
        <w:gridCol w:w="5046"/>
      </w:tblGrid>
      <w:tr>
        <w:trPr>
          <w:tblHeader w:val="true"/>
        </w:trPr>
        <w:tc>
          <w:tcPr>
            <w:tcW w:type="dxa" w:w="5046"/>
          </w:tcPr>
          <w:p>
            <w:r>
              <w:rPr>
                <w:b/>
              </w:rPr>
              <w:t>Warunek</w:t>
            </w:r>
          </w:p>
        </w:tc>
        <w:tc>
          <w:tcPr>
            <w:tcW w:type="dxa" w:w="5046"/>
          </w:tcPr>
          <w:p>
            <w:r>
              <w:rPr>
                <w:b/>
              </w:rPr>
              <w:t>Uzgodnienie</w:t>
            </w:r>
          </w:p>
        </w:tc>
      </w:tr>
      <w:tr>
        <w:trPr>
          <w:cantSplit/>
        </w:trPr>
        <w:tc>
          <w:tcPr>
            <w:tcW w:type="dxa" w:w="5046"/>
          </w:tcPr>
          <w:p>
            <w:r>
              <w:t>Planowany początek prac</w:t>
            </w:r>
          </w:p>
        </w:tc>
        <w:tc>
          <w:tcPr>
            <w:tcW w:type="dxa" w:w="5046"/>
          </w:tcPr>
          <w:p>
            <w:r>
              <w:t>[data lub sposób uzgodnienia]</w:t>
            </w:r>
          </w:p>
        </w:tc>
      </w:tr>
      <w:tr>
        <w:trPr>
          <w:cantSplit/>
        </w:trPr>
        <w:tc>
          <w:tcPr>
            <w:tcW w:type="dxa" w:w="5046"/>
          </w:tcPr>
          <w:p>
            <w:r>
              <w:t>Planowany koniec prac</w:t>
            </w:r>
          </w:p>
        </w:tc>
        <w:tc>
          <w:tcPr>
            <w:tcW w:type="dxa" w:w="5046"/>
          </w:tcPr>
          <w:p>
            <w:r>
              <w:t>[data albo przewidywany termin]</w:t>
            </w:r>
          </w:p>
        </w:tc>
      </w:tr>
      <w:tr>
        <w:trPr>
          <w:cantSplit/>
        </w:trPr>
        <w:tc>
          <w:tcPr>
            <w:tcW w:type="dxa" w:w="5046"/>
          </w:tcPr>
          <w:p>
            <w:r>
              <w:t>Przygotowanie miejsca</w:t>
            </w:r>
          </w:p>
        </w:tc>
        <w:tc>
          <w:tcPr>
            <w:tcW w:type="dxa" w:w="5046"/>
          </w:tcPr>
          <w:p>
            <w:r>
              <w:t>[dostęp, zasilanie lub inne uzgodnione warunki]</w:t>
            </w:r>
          </w:p>
        </w:tc>
      </w:tr>
      <w:tr>
        <w:trPr>
          <w:cantSplit/>
        </w:trPr>
        <w:tc>
          <w:tcPr>
            <w:tcW w:type="dxa" w:w="5046"/>
          </w:tcPr>
          <w:p>
            <w:r>
              <w:t>Kontakt w dniu montażu</w:t>
            </w:r>
          </w:p>
        </w:tc>
        <w:tc>
          <w:tcPr>
            <w:tcW w:type="dxa" w:w="5046"/>
          </w:tcPr>
          <w:p>
            <w:r>
              <w:t>[osoba i sposób kontaktu]</w:t>
            </w:r>
          </w:p>
        </w:tc>
      </w:tr>
      <w:tr>
        <w:trPr>
          <w:cantSplit/>
        </w:trPr>
        <w:tc>
          <w:tcPr>
            <w:tcW w:type="dxa" w:w="5046"/>
          </w:tcPr>
          <w:p>
            <w:r>
              <w:t>Zmiana zakresu</w:t>
            </w:r>
          </w:p>
        </w:tc>
        <w:tc>
          <w:tcPr>
            <w:tcW w:type="dxa" w:w="5046"/>
          </w:tcPr>
          <w:p>
            <w:r>
              <w:t>[sposób uzgodnienia wpływu na zakres, cenę i termin]</w:t>
            </w:r>
          </w:p>
        </w:tc>
      </w:tr>
    </w:tbl>
    <w:p>
      <w:pPr>
        <w:pStyle w:val="Heading1"/>
      </w:pPr>
      <w:r>
        <w:t>5. Odbiór i przekazanie</w:t>
      </w:r>
    </w:p>
    <w:tbl>
      <w:tblPr>
        <w:tblStyle w:val="TableGrid"/>
        <w:tblW w:type="auto" w:w="0"/>
        <w:tblLook w:firstColumn="1" w:firstRow="1" w:lastColumn="0" w:lastRow="0" w:noHBand="0" w:noVBand="1" w:val="04A0"/>
      </w:tblPr>
      <w:tblGrid>
        <w:gridCol w:w="5046"/>
        <w:gridCol w:w="5046"/>
      </w:tblGrid>
      <w:tr>
        <w:trPr>
          <w:tblHeader w:val="true"/>
        </w:trPr>
        <w:tc>
          <w:tcPr>
            <w:tcW w:type="dxa" w:w="5046"/>
          </w:tcPr>
          <w:p>
            <w:r>
              <w:rPr>
                <w:b/>
              </w:rPr>
              <w:t>Element odbioru</w:t>
            </w:r>
          </w:p>
        </w:tc>
        <w:tc>
          <w:tcPr>
            <w:tcW w:type="dxa" w:w="5046"/>
          </w:tcPr>
          <w:p>
            <w:r>
              <w:rPr>
                <w:b/>
              </w:rPr>
              <w:t>Ustalenie lub potwierdzenie</w:t>
            </w:r>
          </w:p>
        </w:tc>
      </w:tr>
      <w:tr>
        <w:trPr>
          <w:cantSplit/>
        </w:trPr>
        <w:tc>
          <w:tcPr>
            <w:tcW w:type="dxa" w:w="5046"/>
          </w:tcPr>
          <w:p>
            <w:r>
              <w:t>Termin odbioru</w:t>
            </w:r>
          </w:p>
        </w:tc>
        <w:tc>
          <w:tcPr>
            <w:tcW w:type="dxa" w:w="5046"/>
          </w:tcPr>
          <w:p>
            <w:r>
              <w:t>[data lub sposób wyznaczenia]</w:t>
            </w:r>
          </w:p>
        </w:tc>
      </w:tr>
      <w:tr>
        <w:trPr>
          <w:cantSplit/>
        </w:trPr>
        <w:tc>
          <w:tcPr>
            <w:tcW w:type="dxa" w:w="5046"/>
          </w:tcPr>
          <w:p>
            <w:r>
              <w:t>Zakres sprawdzenia</w:t>
            </w:r>
          </w:p>
        </w:tc>
        <w:tc>
          <w:tcPr>
            <w:tcW w:type="dxa" w:w="5046"/>
          </w:tcPr>
          <w:p>
            <w:r>
              <w:t>[wykonane prace i działanie przekazywanego systemu]</w:t>
            </w:r>
          </w:p>
        </w:tc>
      </w:tr>
      <w:tr>
        <w:trPr>
          <w:cantSplit/>
        </w:trPr>
        <w:tc>
          <w:tcPr>
            <w:tcW w:type="dxa" w:w="5046"/>
          </w:tcPr>
          <w:p>
            <w:r>
              <w:t>Protokół przekazania</w:t>
            </w:r>
          </w:p>
        </w:tc>
        <w:tc>
          <w:tcPr>
            <w:tcW w:type="dxa" w:w="5046"/>
          </w:tcPr>
          <w:p>
            <w:r>
              <w:t>[forma i osoby podpisujące]</w:t>
            </w:r>
          </w:p>
        </w:tc>
      </w:tr>
      <w:tr>
        <w:trPr>
          <w:cantSplit/>
        </w:trPr>
        <w:tc>
          <w:tcPr>
            <w:tcW w:type="dxa" w:w="5046"/>
          </w:tcPr>
          <w:p>
            <w:r>
              <w:t>Dokumenty dla klienta</w:t>
            </w:r>
          </w:p>
        </w:tc>
        <w:tc>
          <w:tcPr>
            <w:tcW w:type="dxa" w:w="5046"/>
          </w:tcPr>
          <w:p>
            <w:r>
              <w:t>[instrukcje, numery seryjne i uzgodnione załączniki]</w:t>
            </w:r>
          </w:p>
        </w:tc>
      </w:tr>
      <w:tr>
        <w:trPr>
          <w:cantSplit/>
        </w:trPr>
        <w:tc>
          <w:tcPr>
            <w:tcW w:type="dxa" w:w="5046"/>
          </w:tcPr>
          <w:p>
            <w:r>
              <w:t>Uwagi lub zastrzeżenia</w:t>
            </w:r>
          </w:p>
        </w:tc>
        <w:tc>
          <w:tcPr>
            <w:tcW w:type="dxa" w:w="5046"/>
          </w:tcPr>
          <w:p>
            <w:r>
              <w:t>[sposób ich zapisania i uzgodniony dalszy krok]</w:t>
            </w:r>
          </w:p>
        </w:tc>
      </w:tr>
      <w:tr>
        <w:trPr>
          <w:cantSplit/>
        </w:trPr>
        <w:tc>
          <w:tcPr>
            <w:tcW w:type="dxa" w:w="5046"/>
          </w:tcPr>
          <w:p>
            <w:r>
              <w:t>Dokończenie uzgodnionych prac</w:t>
            </w:r>
          </w:p>
        </w:tc>
        <w:tc>
          <w:tcPr>
            <w:tcW w:type="dxa" w:w="5046"/>
          </w:tcPr>
          <w:p>
            <w:r>
              <w:t>[zakres i termin, jeśli dotyczy]</w:t>
            </w:r>
          </w:p>
        </w:tc>
      </w:tr>
    </w:tbl>
    <w:p>
      <w:pPr>
        <w:pStyle w:val="Heading1"/>
      </w:pPr>
      <w:r>
        <w:t>6. Gwarancja, jeśli jest udzielana</w:t>
      </w:r>
    </w:p>
    <w:p>
      <w:r>
        <w:t>Gwarancja producenta dotyczy urządzenia w granicach oświadczenia konkretnego gwaranta; nie wpisuj, że obejmuje jakość montażu, jeśli dokument tego nie potwierdza. Jeśli wykonawca sam udziela gwarancji na towar, oświadczenie powinno zawierać dane gwaranta, procedurę zgłoszenia, wskazanie towaru, warunki oraz wyraźne stwierdzenie, że kupującemu z mocy prawa przysługują środki ochrony prawnej od sprzedawcy i na jego koszt, a gwarancja na nie nie wpływa.</w:t>
      </w:r>
    </w:p>
    <w:p>
      <w:pPr>
        <w:spacing w:before="120"/>
      </w:pPr>
      <w:r>
        <w:rPr>
          <w:b/>
        </w:rPr>
        <w:t>Źródła:</w:t>
      </w:r>
      <w:r>
        <w:t xml:space="preserve"> </w:t>
      </w:r>
      <w:hyperlink r:id="rId12">
        <w:r>
          <w:rPr>
            <w:rStyle w:val="Hyperlink"/>
          </w:rPr>
          <w:t>Kodeks cywilny (art. 577¹ § 2)</w:t>
        </w:r>
      </w:hyperlink>
      <w:r>
        <w:t xml:space="preserve"> · </w:t>
      </w:r>
      <w:hyperlink r:id="rId13">
        <w:r>
          <w:rPr>
            <w:rStyle w:val="Hyperlink"/>
          </w:rPr>
          <w:t>UOKiK — Gwarancja</w:t>
        </w:r>
      </w:hyperlink>
      <w:r>
        <w:t xml:space="preserve"> · </w:t>
      </w:r>
      <w:hyperlink r:id="rId14">
        <w:r>
          <w:rPr>
            <w:rStyle w:val="Hyperlink"/>
          </w:rPr>
          <w:t>UOKiK — Niezgodność towaru z umową czy gwarancja</w:t>
        </w:r>
      </w:hyperlink>
    </w:p>
    <w:tbl>
      <w:tblPr>
        <w:tblStyle w:val="TableGrid"/>
        <w:tblW w:type="auto" w:w="0"/>
        <w:tblLook w:firstColumn="1" w:firstRow="1" w:lastColumn="0" w:lastRow="0" w:noHBand="0" w:noVBand="1" w:val="04A0"/>
      </w:tblPr>
      <w:tblGrid>
        <w:gridCol w:w="5046"/>
        <w:gridCol w:w="5046"/>
      </w:tblGrid>
      <w:tr>
        <w:trPr>
          <w:tblHeader w:val="true"/>
        </w:trPr>
        <w:tc>
          <w:tcPr>
            <w:tcW w:type="dxa" w:w="5046"/>
          </w:tcPr>
          <w:p>
            <w:r>
              <w:rPr>
                <w:b/>
              </w:rPr>
              <w:t>Pole gwarancji</w:t>
            </w:r>
          </w:p>
        </w:tc>
        <w:tc>
          <w:tcPr>
            <w:tcW w:type="dxa" w:w="5046"/>
          </w:tcPr>
          <w:p>
            <w:r>
              <w:rPr>
                <w:b/>
              </w:rPr>
              <w:t>Treść do uzupełnienia</w:t>
            </w:r>
          </w:p>
        </w:tc>
      </w:tr>
      <w:tr>
        <w:trPr>
          <w:cantSplit/>
        </w:trPr>
        <w:tc>
          <w:tcPr>
            <w:tcW w:type="dxa" w:w="5046"/>
          </w:tcPr>
          <w:p>
            <w:r>
              <w:t>Pełna nazwa i adres gwaranta</w:t>
            </w:r>
          </w:p>
        </w:tc>
        <w:tc>
          <w:tcPr>
            <w:tcW w:type="dxa" w:w="5046"/>
          </w:tcPr>
          <w:p>
            <w:r>
              <w:t>[dane podmiotu udzielającego gwarancji]</w:t>
            </w:r>
          </w:p>
        </w:tc>
      </w:tr>
      <w:tr>
        <w:trPr>
          <w:cantSplit/>
        </w:trPr>
        <w:tc>
          <w:tcPr>
            <w:tcW w:type="dxa" w:w="5046"/>
          </w:tcPr>
          <w:p>
            <w:r>
              <w:t>Towar objęty gwarancją</w:t>
            </w:r>
          </w:p>
        </w:tc>
        <w:tc>
          <w:tcPr>
            <w:tcW w:type="dxa" w:w="5046"/>
          </w:tcPr>
          <w:p>
            <w:r>
              <w:t>[producent, model i oznaczenie urządzenia]</w:t>
            </w:r>
          </w:p>
        </w:tc>
      </w:tr>
      <w:tr>
        <w:trPr>
          <w:cantSplit/>
        </w:trPr>
        <w:tc>
          <w:tcPr>
            <w:tcW w:type="dxa" w:w="5046"/>
          </w:tcPr>
          <w:p>
            <w:r>
              <w:t>Okres obowiązywania</w:t>
            </w:r>
          </w:p>
        </w:tc>
        <w:tc>
          <w:tcPr>
            <w:tcW w:type="dxa" w:w="5046"/>
          </w:tcPr>
          <w:p>
            <w:r>
              <w:t>[czas i początek liczenia wskazany w gwarancji]</w:t>
            </w:r>
          </w:p>
        </w:tc>
      </w:tr>
      <w:tr>
        <w:trPr>
          <w:cantSplit/>
        </w:trPr>
        <w:tc>
          <w:tcPr>
            <w:tcW w:type="dxa" w:w="5046"/>
          </w:tcPr>
          <w:p>
            <w:r>
              <w:t>Procedura zgłoszenia</w:t>
            </w:r>
          </w:p>
        </w:tc>
        <w:tc>
          <w:tcPr>
            <w:tcW w:type="dxa" w:w="5046"/>
          </w:tcPr>
          <w:p>
            <w:r>
              <w:t>[kroki, kanał i wymagane informacje]</w:t>
            </w:r>
          </w:p>
        </w:tc>
      </w:tr>
      <w:tr>
        <w:trPr>
          <w:cantSplit/>
        </w:trPr>
        <w:tc>
          <w:tcPr>
            <w:tcW w:type="dxa" w:w="5046"/>
          </w:tcPr>
          <w:p>
            <w:r>
              <w:t>Warunki i wyłączenia</w:t>
            </w:r>
          </w:p>
        </w:tc>
        <w:tc>
          <w:tcPr>
            <w:tcW w:type="dxa" w:w="5046"/>
          </w:tcPr>
          <w:p>
            <w:r>
              <w:t>[pełne warunki zgodne z oświadczeniem gwarancyjnym]</w:t>
            </w:r>
          </w:p>
        </w:tc>
      </w:tr>
      <w:tr>
        <w:trPr>
          <w:cantSplit/>
        </w:trPr>
        <w:tc>
          <w:tcPr>
            <w:tcW w:type="dxa" w:w="5046"/>
          </w:tcPr>
          <w:p>
            <w:r>
              <w:t>Ustawowe środki ochrony wobec sprzedawcy</w:t>
            </w:r>
          </w:p>
        </w:tc>
        <w:tc>
          <w:tcPr>
            <w:tcW w:type="dxa" w:w="5046"/>
          </w:tcPr>
          <w:p>
            <w:r>
              <w:t>[wyraźne stwierdzenie, że przysługują z mocy prawa i na koszt sprzedawcy oraz że gwarancja na nie nie wpływa]</w:t>
            </w:r>
          </w:p>
        </w:tc>
      </w:tr>
      <w:tr>
        <w:trPr>
          <w:cantSplit/>
        </w:trPr>
        <w:tc>
          <w:tcPr>
            <w:tcW w:type="dxa" w:w="5046"/>
          </w:tcPr>
          <w:p>
            <w:r>
              <w:t>Dokument gwarancyjny</w:t>
            </w:r>
          </w:p>
        </w:tc>
        <w:tc>
          <w:tcPr>
            <w:tcW w:type="dxa" w:w="5046"/>
          </w:tcPr>
          <w:p>
            <w:r>
              <w:t>[dołącz pełne oświadczenie producenta albo przekaż kompletne oświadczenie gwaranta]</w:t>
            </w:r>
          </w:p>
        </w:tc>
      </w:tr>
    </w:tbl>
    <w:p>
      <w:pPr>
        <w:pStyle w:val="Heading1"/>
      </w:pPr>
      <w:r>
        <w:t>7. Odstąpienie od umowy, jeśli prawo ma zastosowanie</w:t>
      </w:r>
    </w:p>
    <w:p>
      <w:r>
        <w:t>Prawo odstąpienia zależy od sposobu zawarcia umowy i ustawowych wyjątków. Termin wynosi zasadniczo 14 dni, a dla umowy zawartej poza lokalem podczas nieumówionej wizyty w miejscu zamieszkania lub zwykłego pobytu konsumenta albo wycieczki — 30 dni. Jeżeli umowa zobowiązuje do przeniesienia własności towaru, termin odstąpienia biegnie od objęcia go w posiadanie przez konsumenta albo wskazaną przez niego osobę trzecią inną niż przewoźnik; przy wielu towarach dostarczanych osobno, partiami lub w częściach — od objęcia w posiadanie ostatniego towaru, partii lub części, a przy regularnych dostawach — od pierwszego towaru. Dla pozostałych umów termin biegnie od dnia zawarcia; brak informacji o prawie może wydłużyć termin o 12 miesięcy. Jeśli odpłatna usługa ma rozpocząć się przed upływem terminu przy umowie na odległość lub poza lokalem, wymagaj wyraźnego żądania konsumenta oraz potwierdzenia, że przyjął do wiadomości informację o utracie prawa po pełnym wykonaniu usługi. Jeżeli później odstąpi on od umowy, zapłata za wykonaną część może być należna proporcjonalnie, gdy wcześniej zażądał rozpoczęcia i otrzymał informację o obowiązku zapłaty; bez żądania lub tej informacji nie obciążaj go tą zapłatą. Prawo odstąpienia od odpłatnej umowy o świadczenie usług nie przysługuje po pełnym wykonaniu usługi tylko wtedy, gdy konsument wyraził na to uprzednią i wyraźną zgodę, przed rozpoczęciem został poinformowany o utracie prawa i przyjął tę informację do wiadomości, a przedsiębiorca przekazał mu potwierdzenie wymagane w art. 15 ust. 1–2 albo art. 21 ust. 1 ustawy. Przy umowie poza lokalem utrwal żądanie na trwałym nośniku; przy umowie na odległość przekaż potwierdzenie umowy na trwałym nośniku. Uzupełnij pola według sytuacji i przekaż właściwe informacje oraz formularz.</w:t>
      </w:r>
    </w:p>
    <w:p>
      <w:pPr>
        <w:spacing w:before="120"/>
      </w:pPr>
      <w:r>
        <w:rPr>
          <w:b/>
        </w:rPr>
        <w:t>Źródła:</w:t>
      </w:r>
      <w:r>
        <w:t xml:space="preserve"> </w:t>
      </w:r>
      <w:hyperlink r:id="rId11">
        <w:r>
          <w:rPr>
            <w:rStyle w:val="Hyperlink"/>
          </w:rPr>
          <w:t>Ustawa o prawach konsumenta (art. 12–15, 21, 27–29 i 35–38)</w:t>
        </w:r>
      </w:hyperlink>
      <w:r>
        <w:t xml:space="preserve"> · </w:t>
      </w:r>
      <w:hyperlink r:id="rId15">
        <w:r>
          <w:rPr>
            <w:rStyle w:val="Hyperlink"/>
          </w:rPr>
          <w:t>UOKiK — Odstąpienie od umowy</w:t>
        </w:r>
      </w:hyperlink>
    </w:p>
    <w:tbl>
      <w:tblPr>
        <w:tblStyle w:val="TableGrid"/>
        <w:tblW w:type="auto" w:w="0"/>
        <w:tblLook w:firstColumn="1" w:firstRow="1" w:lastColumn="0" w:lastRow="0" w:noHBand="0" w:noVBand="1" w:val="04A0"/>
      </w:tblPr>
      <w:tblGrid>
        <w:gridCol w:w="5046"/>
        <w:gridCol w:w="5046"/>
      </w:tblGrid>
      <w:tr>
        <w:trPr>
          <w:tblHeader w:val="true"/>
        </w:trPr>
        <w:tc>
          <w:tcPr>
            <w:tcW w:type="dxa" w:w="5046"/>
          </w:tcPr>
          <w:p>
            <w:r>
              <w:rPr>
                <w:b/>
              </w:rPr>
              <w:t>Pole</w:t>
            </w:r>
          </w:p>
        </w:tc>
        <w:tc>
          <w:tcPr>
            <w:tcW w:type="dxa" w:w="5046"/>
          </w:tcPr>
          <w:p>
            <w:r>
              <w:rPr>
                <w:b/>
              </w:rPr>
              <w:t>Informacja do przekazania, jeśli dotyczy</w:t>
            </w:r>
          </w:p>
        </w:tc>
      </w:tr>
      <w:tr>
        <w:trPr>
          <w:cantSplit/>
        </w:trPr>
        <w:tc>
          <w:tcPr>
            <w:tcW w:type="dxa" w:w="5046"/>
          </w:tcPr>
          <w:p>
            <w:r>
              <w:t>Sposób zawarcia umowy</w:t>
            </w:r>
          </w:p>
        </w:tc>
        <w:tc>
          <w:tcPr>
            <w:tcW w:type="dxa" w:w="5046"/>
          </w:tcPr>
          <w:p>
            <w:r>
              <w:t>[na odległość, poza lokalem albo w lokalu przedsiębiorstwa]</w:t>
            </w:r>
          </w:p>
        </w:tc>
      </w:tr>
      <w:tr>
        <w:trPr>
          <w:cantSplit/>
        </w:trPr>
        <w:tc>
          <w:tcPr>
            <w:tcW w:type="dxa" w:w="5046"/>
          </w:tcPr>
          <w:p>
            <w:r>
              <w:t>Termin i początek jego biegu</w:t>
            </w:r>
          </w:p>
        </w:tc>
        <w:tc>
          <w:tcPr>
            <w:tcW w:type="dxa" w:w="5046"/>
          </w:tcPr>
          <w:p>
            <w:r>
              <w:t>[właściwy termin; dla umowy przenoszącej własność towaru od objęcia go w posiadanie przez konsumenta lub wskazaną przez niego osobę trzecią inną niż przewoźnik; przy dostawach osobno, partiami lub w częściach od ostatniego towaru, partii lub części, a przy dostawach regularnych od pierwszego towaru; dla pozostałych umów od dnia zawarcia]</w:t>
            </w:r>
          </w:p>
        </w:tc>
      </w:tr>
      <w:tr>
        <w:trPr>
          <w:cantSplit/>
        </w:trPr>
        <w:tc>
          <w:tcPr>
            <w:tcW w:type="dxa" w:w="5046"/>
          </w:tcPr>
          <w:p>
            <w:r>
              <w:t>Informacja o odstąpieniu</w:t>
            </w:r>
          </w:p>
        </w:tc>
        <w:tc>
          <w:tcPr>
            <w:tcW w:type="dxa" w:w="5046"/>
          </w:tcPr>
          <w:p>
            <w:r>
              <w:t>[treść właściwa dla tej umowy]</w:t>
            </w:r>
          </w:p>
        </w:tc>
      </w:tr>
      <w:tr>
        <w:trPr>
          <w:cantSplit/>
        </w:trPr>
        <w:tc>
          <w:tcPr>
            <w:tcW w:type="dxa" w:w="5046"/>
          </w:tcPr>
          <w:p>
            <w:r>
              <w:t>Formularz odstąpienia</w:t>
            </w:r>
          </w:p>
        </w:tc>
        <w:tc>
          <w:tcPr>
            <w:tcW w:type="dxa" w:w="5046"/>
          </w:tcPr>
          <w:p>
            <w:r>
              <w:t>[sposób przekazania albo nie dotyczy]</w:t>
            </w:r>
          </w:p>
        </w:tc>
      </w:tr>
      <w:tr>
        <w:trPr>
          <w:cantSplit/>
        </w:trPr>
        <w:tc>
          <w:tcPr>
            <w:tcW w:type="dxa" w:w="5046"/>
          </w:tcPr>
          <w:p>
            <w:r>
              <w:t>Komplet informacji przed zawarciem umowy</w:t>
            </w:r>
          </w:p>
        </w:tc>
        <w:tc>
          <w:tcPr>
            <w:tcW w:type="dxa" w:w="5046"/>
          </w:tcPr>
          <w:p>
            <w:r>
              <w:t>[przy umowie konsumenckiej na odległość lub poza lokalem odnotuj przekazanie wymaganych informacji, w tym o reklamacji, zgodności towaru z umową i odstąpieniu, we właściwym medium]</w:t>
            </w:r>
          </w:p>
        </w:tc>
      </w:tr>
      <w:tr>
        <w:trPr>
          <w:cantSplit/>
        </w:trPr>
        <w:tc>
          <w:tcPr>
            <w:tcW w:type="dxa" w:w="5046"/>
          </w:tcPr>
          <w:p>
            <w:r>
              <w:t>Procedura i adres reklamacji</w:t>
            </w:r>
          </w:p>
        </w:tc>
        <w:tc>
          <w:tcPr>
            <w:tcW w:type="dxa" w:w="5046"/>
          </w:tcPr>
          <w:p>
            <w:r>
              <w:t>[procedura oraz adres, jeśli jest inny niż adres przedsiębiorstwa]</w:t>
            </w:r>
          </w:p>
        </w:tc>
      </w:tr>
      <w:tr>
        <w:trPr>
          <w:cantSplit/>
        </w:trPr>
        <w:tc>
          <w:tcPr>
            <w:tcW w:type="dxa" w:w="5046"/>
          </w:tcPr>
          <w:p>
            <w:r>
              <w:t>Koszty zwrotu towaru</w:t>
            </w:r>
          </w:p>
        </w:tc>
        <w:tc>
          <w:tcPr>
            <w:tcW w:type="dxa" w:w="5046"/>
          </w:tcPr>
          <w:p>
            <w:r>
              <w:t>[jeśli konsument ponosi bezpośrednie koszty zwrotu, poinformuj o nich; przy umowie na odległość, gdy towaru nie można zwykle odesłać pocztą, podaj ich wysokość albo szacunkową wysokość, jeśli nie można jej rozsądnie obliczyć]</w:t>
            </w:r>
          </w:p>
        </w:tc>
      </w:tr>
      <w:tr>
        <w:trPr>
          <w:cantSplit/>
        </w:trPr>
        <w:tc>
          <w:tcPr>
            <w:tcW w:type="dxa" w:w="5046"/>
          </w:tcPr>
          <w:p>
            <w:r>
              <w:t>Żądanie rozpoczęcia odpłatnej usługi przed upływem terminu</w:t>
            </w:r>
          </w:p>
        </w:tc>
        <w:tc>
          <w:tcPr>
            <w:tcW w:type="dxa" w:w="5046"/>
          </w:tcPr>
          <w:p>
            <w:r>
              <w:t>[jeśli dotyczy: wyraźne żądanie; przy umowie poza lokalem utrwalone na trwałym nośniku]</w:t>
            </w:r>
          </w:p>
        </w:tc>
      </w:tr>
      <w:tr>
        <w:trPr>
          <w:cantSplit/>
        </w:trPr>
        <w:tc>
          <w:tcPr>
            <w:tcW w:type="dxa" w:w="5046"/>
          </w:tcPr>
          <w:p>
            <w:r>
              <w:t>Przyjęcie do wiadomości skutków pełnego wykonania</w:t>
            </w:r>
          </w:p>
        </w:tc>
        <w:tc>
          <w:tcPr>
            <w:tcW w:type="dxa" w:w="5046"/>
          </w:tcPr>
          <w:p>
            <w:r>
              <w:t>[odrębne oświadczenie o przyjęciu informacji, że prawo odstąpienia wygasa po pełnym wykonaniu usługi]</w:t>
            </w:r>
          </w:p>
        </w:tc>
      </w:tr>
      <w:tr>
        <w:trPr>
          <w:cantSplit/>
        </w:trPr>
        <w:tc>
          <w:tcPr>
            <w:tcW w:type="dxa" w:w="5046"/>
          </w:tcPr>
          <w:p>
            <w:r>
              <w:t>Proporcjonalna zapłata za wykonaną część</w:t>
            </w:r>
          </w:p>
        </w:tc>
        <w:tc>
          <w:tcPr>
            <w:tcW w:type="dxa" w:w="5046"/>
          </w:tcPr>
          <w:p>
            <w:r>
              <w:t>[jeśli konsument odstąpi po rozpoczęciu usługi na jego wyraźne żądanie: rozliczenie proporcjonalne do wykonanej części, gdy przekazano wymaganą informację]</w:t>
            </w:r>
          </w:p>
        </w:tc>
      </w:tr>
      <w:tr>
        <w:trPr>
          <w:cantSplit/>
        </w:trPr>
        <w:tc>
          <w:tcPr>
            <w:tcW w:type="dxa" w:w="5046"/>
          </w:tcPr>
          <w:p>
            <w:r>
              <w:t>Odrębna uprzednia zgoda na pełne wykonanie usługi</w:t>
            </w:r>
          </w:p>
        </w:tc>
        <w:tc>
          <w:tcPr>
            <w:tcW w:type="dxa" w:w="5046"/>
          </w:tcPr>
          <w:p>
            <w:r>
              <w:t>[jeśli ma zastosowanie: wyraźna zgoda przed rozpoczęciem oraz uprzednia informacja o utracie prawa po pełnym wykonaniu]</w:t>
            </w:r>
          </w:p>
        </w:tc>
      </w:tr>
      <w:tr>
        <w:trPr>
          <w:cantSplit/>
        </w:trPr>
        <w:tc>
          <w:tcPr>
            <w:tcW w:type="dxa" w:w="5046"/>
          </w:tcPr>
          <w:p>
            <w:r>
              <w:t>Potwierdzenie przekazane przez przedsiębiorcę</w:t>
            </w:r>
          </w:p>
        </w:tc>
        <w:tc>
          <w:tcPr>
            <w:tcW w:type="dxa" w:w="5046"/>
          </w:tcPr>
          <w:p>
            <w:r>
              <w:t>[data i sposób przekazania konsumentowi dokumentu umowy lub potwierdzenia jej zawarcia wymaganego w art. 15 ust. 1 albo art. 21 ust. 1; uwzględnij informację o zgodzie i skutku pełnego wykonania]</w:t>
            </w:r>
          </w:p>
        </w:tc>
      </w:tr>
      <w:tr>
        <w:trPr>
          <w:cantSplit/>
        </w:trPr>
        <w:tc>
          <w:tcPr>
            <w:tcW w:type="dxa" w:w="5046"/>
          </w:tcPr>
          <w:p>
            <w:r>
              <w:t>Wyjątek ustawowy</w:t>
            </w:r>
          </w:p>
        </w:tc>
        <w:tc>
          <w:tcPr>
            <w:tcW w:type="dxa" w:w="5046"/>
          </w:tcPr>
          <w:p>
            <w:r>
              <w:t>[jeśli ma zastosowanie, wskaż podstawę i zakres]</w:t>
            </w:r>
          </w:p>
        </w:tc>
      </w:tr>
    </w:tbl>
    <w:p>
      <w:pPr>
        <w:pStyle w:val="Heading1"/>
      </w:pPr>
      <w:r>
        <w:t>8. Załączniki i podpisy</w:t>
      </w:r>
    </w:p>
    <w:tbl>
      <w:tblPr>
        <w:tblStyle w:val="TableGrid"/>
        <w:tblW w:type="auto" w:w="0"/>
        <w:tblLook w:firstColumn="1" w:firstRow="1" w:lastColumn="0" w:lastRow="0" w:noHBand="0" w:noVBand="1" w:val="04A0"/>
      </w:tblPr>
      <w:tblGrid>
        <w:gridCol w:w="5046"/>
        <w:gridCol w:w="5046"/>
      </w:tblGrid>
      <w:tr>
        <w:trPr>
          <w:tblHeader w:val="true"/>
        </w:trPr>
        <w:tc>
          <w:tcPr>
            <w:tcW w:type="dxa" w:w="5046"/>
          </w:tcPr>
          <w:p>
            <w:r>
              <w:rPr>
                <w:b/>
              </w:rPr>
              <w:t>Pole</w:t>
            </w:r>
          </w:p>
        </w:tc>
        <w:tc>
          <w:tcPr>
            <w:tcW w:type="dxa" w:w="5046"/>
          </w:tcPr>
          <w:p>
            <w:r>
              <w:rPr>
                <w:b/>
              </w:rPr>
              <w:t>Treść</w:t>
            </w:r>
          </w:p>
        </w:tc>
      </w:tr>
      <w:tr>
        <w:trPr>
          <w:cantSplit/>
        </w:trPr>
        <w:tc>
          <w:tcPr>
            <w:tcW w:type="dxa" w:w="5046"/>
          </w:tcPr>
          <w:p>
            <w:r>
              <w:t>Załączniki</w:t>
            </w:r>
          </w:p>
        </w:tc>
        <w:tc>
          <w:tcPr>
            <w:tcW w:type="dxa" w:w="5046"/>
          </w:tcPr>
          <w:p>
            <w:r>
              <w:t>[lista oferty, specyfikacji i innych uzgodnionych dokumentów]</w:t>
            </w:r>
          </w:p>
        </w:tc>
      </w:tr>
      <w:tr>
        <w:trPr>
          <w:cantSplit/>
        </w:trPr>
        <w:tc>
          <w:tcPr>
            <w:tcW w:type="dxa" w:w="5046"/>
          </w:tcPr>
          <w:p>
            <w:r>
              <w:t>Wykonawca — imię, nazwisko i podpis</w:t>
            </w:r>
          </w:p>
        </w:tc>
        <w:tc>
          <w:tcPr>
            <w:tcW w:type="dxa" w:w="5046"/>
          </w:tcPr>
          <w:p>
            <w:r>
              <w:t>[podpis]</w:t>
            </w:r>
          </w:p>
        </w:tc>
      </w:tr>
      <w:tr>
        <w:trPr>
          <w:cantSplit/>
        </w:trPr>
        <w:tc>
          <w:tcPr>
            <w:tcW w:type="dxa" w:w="5046"/>
          </w:tcPr>
          <w:p>
            <w:r>
              <w:t>Klient — imię, nazwisko i podpis</w:t>
            </w:r>
          </w:p>
        </w:tc>
        <w:tc>
          <w:tcPr>
            <w:tcW w:type="dxa" w:w="5046"/>
          </w:tcPr>
          <w:p>
            <w:r>
              <w:t>[podpis]</w:t>
            </w:r>
          </w:p>
        </w:tc>
      </w:tr>
      <w:tr>
        <w:trPr>
          <w:cantSplit/>
        </w:trPr>
        <w:tc>
          <w:tcPr>
            <w:tcW w:type="dxa" w:w="5046"/>
          </w:tcPr>
          <w:p>
            <w:r>
              <w:t>Data przekazania egzemplarza umowy</w:t>
            </w:r>
          </w:p>
        </w:tc>
        <w:tc>
          <w:tcPr>
            <w:tcW w:type="dxa" w:w="5046"/>
          </w:tcPr>
          <w:p>
            <w:r>
              <w:t>[data i forma przekazania]</w:t>
            </w:r>
          </w:p>
        </w:tc>
      </w:tr>
    </w:tbl>
    <w:p>
      <w:r>
        <w:t>Wzór przygotowany przez CykOferta — cykoferta.pl</w:t>
      </w:r>
    </w:p>
    <w:sectPr w:rsidR="00FC693F" w:rsidRPr="0006063C" w:rsidSect="00034616">
      <w:pgSz w:w="11906" w:h="16838"/>
      <w:pgMar w:top="964"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ur-lex.europa.eu/eli/reg/2016/679" TargetMode="External"/><Relationship Id="rId10" Type="http://schemas.openxmlformats.org/officeDocument/2006/relationships/hyperlink" Target="https://eli.gov.pl/api/acts/DU/2023/168/text.html" TargetMode="External"/><Relationship Id="rId11" Type="http://schemas.openxmlformats.org/officeDocument/2006/relationships/hyperlink" Target="https://eli.gov.pl/eli/DU/2026/1244/ogl" TargetMode="External"/><Relationship Id="rId12" Type="http://schemas.openxmlformats.org/officeDocument/2006/relationships/hyperlink" Target="https://eli.gov.pl/eli/DU/2026/795/ogl" TargetMode="External"/><Relationship Id="rId13" Type="http://schemas.openxmlformats.org/officeDocument/2006/relationships/hyperlink" Target="https://prawakonsumenta.uokik.gov.pl/reklamacja/gwarancja/" TargetMode="External"/><Relationship Id="rId14" Type="http://schemas.openxmlformats.org/officeDocument/2006/relationships/hyperlink" Target="https://prawakonsumenta.uokik.gov.pl/reklamacja/niezgodnosc-czy-gwarancja/" TargetMode="External"/><Relationship Id="rId15" Type="http://schemas.openxmlformats.org/officeDocument/2006/relationships/hyperlink" Target="https://prawakonsumenta.uokik.gov.pl/pytania-i-odpowiedzi/odstapienie-od-um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